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6E" w:rsidRPr="00F14250" w:rsidRDefault="0068506E" w:rsidP="00C84A8F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F14250">
        <w:rPr>
          <w:rFonts w:cs="Times New Roman"/>
          <w:b/>
          <w:sz w:val="28"/>
          <w:szCs w:val="28"/>
        </w:rPr>
        <w:t>Резолюция</w:t>
      </w:r>
    </w:p>
    <w:p w:rsidR="00635DE2" w:rsidRPr="00F14250" w:rsidRDefault="0068506E" w:rsidP="004F5B0C">
      <w:pPr>
        <w:spacing w:after="0" w:line="360" w:lineRule="auto"/>
        <w:ind w:right="-1"/>
        <w:jc w:val="center"/>
        <w:rPr>
          <w:rFonts w:cs="Times New Roman"/>
          <w:b/>
          <w:sz w:val="28"/>
          <w:szCs w:val="28"/>
        </w:rPr>
      </w:pPr>
      <w:proofErr w:type="gramStart"/>
      <w:r w:rsidRPr="00F14250">
        <w:rPr>
          <w:rFonts w:cs="Times New Roman"/>
          <w:b/>
          <w:sz w:val="28"/>
          <w:szCs w:val="28"/>
          <w:lang w:val="en-US"/>
        </w:rPr>
        <w:t>c</w:t>
      </w:r>
      <w:proofErr w:type="spellStart"/>
      <w:r w:rsidRPr="00F14250">
        <w:rPr>
          <w:rFonts w:cs="Times New Roman"/>
          <w:b/>
          <w:sz w:val="28"/>
          <w:szCs w:val="28"/>
        </w:rPr>
        <w:t>еминара</w:t>
      </w:r>
      <w:proofErr w:type="spellEnd"/>
      <w:r w:rsidRPr="00F14250">
        <w:rPr>
          <w:rFonts w:cs="Times New Roman"/>
          <w:b/>
          <w:sz w:val="28"/>
          <w:szCs w:val="28"/>
        </w:rPr>
        <w:t>-совещания</w:t>
      </w:r>
      <w:proofErr w:type="gramEnd"/>
      <w:r w:rsidRPr="00F14250">
        <w:rPr>
          <w:rFonts w:cs="Times New Roman"/>
          <w:b/>
          <w:sz w:val="28"/>
          <w:szCs w:val="28"/>
        </w:rPr>
        <w:t xml:space="preserve"> Совета контрольно-счетных органов Томской области </w:t>
      </w:r>
    </w:p>
    <w:p w:rsidR="0068506E" w:rsidRPr="00F14250" w:rsidRDefault="000E3F17" w:rsidP="004F5B0C">
      <w:pPr>
        <w:spacing w:after="0" w:line="360" w:lineRule="auto"/>
        <w:rPr>
          <w:rFonts w:cs="Times New Roman"/>
          <w:b/>
        </w:rPr>
      </w:pPr>
      <w:r w:rsidRPr="00F14250">
        <w:rPr>
          <w:rFonts w:cs="Times New Roman"/>
          <w:b/>
        </w:rPr>
        <w:t>г.</w:t>
      </w:r>
      <w:r w:rsidR="00F14250" w:rsidRPr="00F14250">
        <w:rPr>
          <w:rFonts w:cs="Times New Roman"/>
          <w:b/>
        </w:rPr>
        <w:t xml:space="preserve"> </w:t>
      </w:r>
      <w:r w:rsidRPr="00F14250">
        <w:rPr>
          <w:rFonts w:cs="Times New Roman"/>
          <w:b/>
        </w:rPr>
        <w:t>Томск</w:t>
      </w:r>
      <w:r w:rsidR="004F5B0C" w:rsidRPr="00F14250">
        <w:rPr>
          <w:rFonts w:cs="Times New Roman"/>
          <w:b/>
        </w:rPr>
        <w:tab/>
      </w:r>
      <w:r w:rsidR="004F5B0C" w:rsidRPr="00F14250">
        <w:rPr>
          <w:rFonts w:cs="Times New Roman"/>
          <w:b/>
        </w:rPr>
        <w:tab/>
      </w:r>
      <w:r w:rsidR="004F5B0C" w:rsidRPr="00F14250">
        <w:rPr>
          <w:rFonts w:cs="Times New Roman"/>
          <w:b/>
        </w:rPr>
        <w:tab/>
      </w:r>
      <w:r w:rsidR="004F5B0C" w:rsidRPr="00F14250">
        <w:rPr>
          <w:rFonts w:cs="Times New Roman"/>
          <w:b/>
        </w:rPr>
        <w:tab/>
      </w:r>
      <w:r w:rsidR="004F5B0C" w:rsidRPr="00F14250">
        <w:rPr>
          <w:rFonts w:cs="Times New Roman"/>
          <w:b/>
        </w:rPr>
        <w:tab/>
      </w:r>
      <w:r w:rsidR="004F5B0C" w:rsidRPr="00F14250">
        <w:rPr>
          <w:rFonts w:cs="Times New Roman"/>
          <w:b/>
        </w:rPr>
        <w:tab/>
      </w:r>
      <w:r w:rsidR="004F5B0C" w:rsidRPr="00F14250">
        <w:rPr>
          <w:rFonts w:cs="Times New Roman"/>
          <w:b/>
        </w:rPr>
        <w:tab/>
      </w:r>
      <w:r w:rsidR="004F5B0C" w:rsidRPr="00F14250">
        <w:rPr>
          <w:rFonts w:cs="Times New Roman"/>
          <w:b/>
        </w:rPr>
        <w:tab/>
      </w:r>
      <w:r w:rsidR="004F5B0C" w:rsidRPr="00F14250">
        <w:rPr>
          <w:rFonts w:cs="Times New Roman"/>
          <w:b/>
        </w:rPr>
        <w:tab/>
      </w:r>
      <w:r w:rsidR="004F5B0C" w:rsidRPr="00F14250">
        <w:rPr>
          <w:rFonts w:cs="Times New Roman"/>
          <w:b/>
        </w:rPr>
        <w:tab/>
      </w:r>
      <w:r w:rsidR="00937AD7" w:rsidRPr="00F14250">
        <w:rPr>
          <w:rFonts w:cs="Times New Roman"/>
          <w:b/>
        </w:rPr>
        <w:t>2</w:t>
      </w:r>
      <w:r w:rsidRPr="00F14250">
        <w:rPr>
          <w:rFonts w:cs="Times New Roman"/>
          <w:b/>
        </w:rPr>
        <w:t>1</w:t>
      </w:r>
      <w:r w:rsidR="00635DE2" w:rsidRPr="00F14250">
        <w:rPr>
          <w:rFonts w:cs="Times New Roman"/>
          <w:b/>
        </w:rPr>
        <w:t>.12.201</w:t>
      </w:r>
      <w:r w:rsidR="00937AD7" w:rsidRPr="00F14250">
        <w:rPr>
          <w:rFonts w:cs="Times New Roman"/>
          <w:b/>
        </w:rPr>
        <w:t>6</w:t>
      </w:r>
    </w:p>
    <w:p w:rsidR="00C84A8F" w:rsidRPr="00F14250" w:rsidRDefault="00C84A8F" w:rsidP="00C84A8F">
      <w:pPr>
        <w:spacing w:after="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3F17" w:rsidRPr="00F14250" w:rsidRDefault="000E3F17" w:rsidP="00C84A8F">
      <w:pPr>
        <w:spacing w:after="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 xml:space="preserve">По итогам работы </w:t>
      </w:r>
      <w:r w:rsidR="00635DE2" w:rsidRPr="00F14250">
        <w:rPr>
          <w:rFonts w:eastAsia="Times New Roman" w:cs="Times New Roman"/>
          <w:sz w:val="28"/>
          <w:szCs w:val="28"/>
          <w:lang w:eastAsia="ru-RU"/>
        </w:rPr>
        <w:t>семинара-</w:t>
      </w:r>
      <w:r w:rsidRPr="00F14250">
        <w:rPr>
          <w:rFonts w:eastAsia="Times New Roman" w:cs="Times New Roman"/>
          <w:sz w:val="28"/>
          <w:szCs w:val="28"/>
          <w:lang w:eastAsia="ru-RU"/>
        </w:rPr>
        <w:t>совещания принять следующие решения:</w:t>
      </w:r>
    </w:p>
    <w:p w:rsidR="000E3F17" w:rsidRPr="00F14250" w:rsidRDefault="000E3F17" w:rsidP="00C84A8F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3C7DFE" w:rsidRPr="00F14250" w:rsidRDefault="00C84A8F" w:rsidP="00C55B6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cs="Times New Roman"/>
          <w:sz w:val="28"/>
          <w:szCs w:val="28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>Принять к сведению и использован</w:t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 xml:space="preserve">ию в работе практику проведения </w:t>
      </w:r>
      <w:r w:rsidRPr="00F14250">
        <w:rPr>
          <w:rFonts w:cs="Times New Roman"/>
          <w:sz w:val="28"/>
          <w:szCs w:val="28"/>
        </w:rPr>
        <w:t xml:space="preserve">контрольных мероприятий муниципальных казенных учреждений (муниципальных унитарных предприятий), озвученную Счетной палатой Города Томска, Счетной палатой ЗАТО Северск и </w:t>
      </w:r>
      <w:r w:rsidRPr="00F14250">
        <w:rPr>
          <w:rFonts w:eastAsia="Times New Roman" w:cs="Times New Roman"/>
          <w:sz w:val="28"/>
          <w:szCs w:val="28"/>
          <w:lang w:eastAsia="ru-RU"/>
        </w:rPr>
        <w:t xml:space="preserve">Счетной палатой </w:t>
      </w:r>
      <w:proofErr w:type="spellStart"/>
      <w:r w:rsidRPr="00F14250">
        <w:rPr>
          <w:rFonts w:eastAsia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F14250">
        <w:rPr>
          <w:rFonts w:eastAsia="Times New Roman" w:cs="Times New Roman"/>
          <w:sz w:val="28"/>
          <w:szCs w:val="28"/>
          <w:lang w:eastAsia="ru-RU"/>
        </w:rPr>
        <w:t xml:space="preserve"> района.</w:t>
      </w:r>
    </w:p>
    <w:p w:rsidR="00C84A8F" w:rsidRPr="00F14250" w:rsidRDefault="00C84A8F" w:rsidP="00C55B6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cs="Times New Roman"/>
          <w:sz w:val="28"/>
          <w:szCs w:val="28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>Принять к сведению и использованию в работе практику и о</w:t>
      </w:r>
      <w:r w:rsidRPr="00F14250">
        <w:rPr>
          <w:rFonts w:cs="Times New Roman"/>
          <w:sz w:val="28"/>
          <w:szCs w:val="28"/>
        </w:rPr>
        <w:t xml:space="preserve">пыт взаимодействия контрольно-счетных органов </w:t>
      </w:r>
      <w:r w:rsidR="00174AAC" w:rsidRPr="00F14250">
        <w:rPr>
          <w:rFonts w:cs="Times New Roman"/>
          <w:sz w:val="28"/>
          <w:szCs w:val="28"/>
        </w:rPr>
        <w:t xml:space="preserve">(Контрольно-счетная палата Томской области и Счетная палата ЗАТО Северск) </w:t>
      </w:r>
      <w:r w:rsidRPr="00F14250">
        <w:rPr>
          <w:rFonts w:cs="Times New Roman"/>
          <w:sz w:val="28"/>
          <w:szCs w:val="28"/>
        </w:rPr>
        <w:t>с органами внутреннего финансового контроля</w:t>
      </w:r>
      <w:r w:rsidR="0015796B" w:rsidRPr="00F14250">
        <w:rPr>
          <w:rFonts w:cs="Times New Roman"/>
          <w:sz w:val="28"/>
          <w:szCs w:val="28"/>
        </w:rPr>
        <w:t xml:space="preserve"> (ведомственного контроля)</w:t>
      </w:r>
      <w:r w:rsidR="0049093C" w:rsidRPr="00F14250">
        <w:rPr>
          <w:rFonts w:cs="Times New Roman"/>
          <w:sz w:val="28"/>
          <w:szCs w:val="28"/>
        </w:rPr>
        <w:t>, а также информацию Комитета государственного финансового контроля Томской области о взаимодействии с контрольно-счетными органами Томской области.</w:t>
      </w:r>
    </w:p>
    <w:p w:rsidR="00C84A8F" w:rsidRPr="00F14250" w:rsidRDefault="00275393" w:rsidP="00C55B6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>Утвердить отчет о деятельности Совета контрольно-счетных органов Томской области</w:t>
      </w:r>
      <w:r w:rsidR="0012079D" w:rsidRPr="00F14250">
        <w:rPr>
          <w:rFonts w:eastAsia="Times New Roman" w:cs="Times New Roman"/>
          <w:sz w:val="28"/>
          <w:szCs w:val="28"/>
          <w:lang w:eastAsia="ru-RU"/>
        </w:rPr>
        <w:t xml:space="preserve"> за 201</w:t>
      </w:r>
      <w:r w:rsidR="00C84A8F" w:rsidRPr="00F14250">
        <w:rPr>
          <w:rFonts w:eastAsia="Times New Roman" w:cs="Times New Roman"/>
          <w:sz w:val="28"/>
          <w:szCs w:val="28"/>
          <w:lang w:eastAsia="ru-RU"/>
        </w:rPr>
        <w:t>6</w:t>
      </w:r>
      <w:r w:rsidR="0012079D" w:rsidRPr="00F14250">
        <w:rPr>
          <w:rFonts w:eastAsia="Times New Roman" w:cs="Times New Roman"/>
          <w:sz w:val="28"/>
          <w:szCs w:val="28"/>
          <w:lang w:eastAsia="ru-RU"/>
        </w:rPr>
        <w:t xml:space="preserve"> год</w:t>
      </w:r>
      <w:r w:rsidR="00C84A8F" w:rsidRPr="00F14250">
        <w:rPr>
          <w:rFonts w:eastAsia="Times New Roman" w:cs="Times New Roman"/>
          <w:sz w:val="28"/>
          <w:szCs w:val="28"/>
          <w:lang w:eastAsia="ru-RU"/>
        </w:rPr>
        <w:t>.</w:t>
      </w:r>
    </w:p>
    <w:p w:rsidR="00F121C7" w:rsidRPr="00F14250" w:rsidRDefault="00275393" w:rsidP="00C55B6E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>Утвердить план работы Совета контрольно-счетных органов Томской области на 201</w:t>
      </w:r>
      <w:r w:rsidR="00C84A8F" w:rsidRPr="00F14250">
        <w:rPr>
          <w:rFonts w:eastAsia="Times New Roman" w:cs="Times New Roman"/>
          <w:sz w:val="28"/>
          <w:szCs w:val="28"/>
          <w:lang w:eastAsia="ru-RU"/>
        </w:rPr>
        <w:t>7</w:t>
      </w:r>
      <w:r w:rsidRPr="00F14250">
        <w:rPr>
          <w:rFonts w:eastAsia="Times New Roman" w:cs="Times New Roman"/>
          <w:sz w:val="28"/>
          <w:szCs w:val="28"/>
          <w:lang w:eastAsia="ru-RU"/>
        </w:rPr>
        <w:t xml:space="preserve"> год.</w:t>
      </w:r>
    </w:p>
    <w:p w:rsidR="00C55B6E" w:rsidRPr="00F14250" w:rsidRDefault="00C55B6E" w:rsidP="00C84A8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55B6E" w:rsidRPr="00F14250" w:rsidRDefault="00C55B6E" w:rsidP="00C84A8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A3DD4" w:rsidRPr="00F14250" w:rsidRDefault="00FA3DD4" w:rsidP="00C84A8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>Председатель</w:t>
      </w:r>
    </w:p>
    <w:p w:rsidR="00FA3DD4" w:rsidRPr="00F14250" w:rsidRDefault="00FA3DD4" w:rsidP="00C84A8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>Совета контрольно-счетных органов</w:t>
      </w:r>
    </w:p>
    <w:p w:rsidR="00FA3DD4" w:rsidRPr="00F14250" w:rsidRDefault="00FA3DD4" w:rsidP="00C84A8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>Томской области</w:t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  <w:t>А.Д. Пронькин</w:t>
      </w:r>
    </w:p>
    <w:p w:rsidR="00FA3DD4" w:rsidRPr="00F14250" w:rsidRDefault="00FA3DD4" w:rsidP="00C84A8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A3DD4" w:rsidRPr="00F14250" w:rsidRDefault="00FA3DD4" w:rsidP="00C84A8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 xml:space="preserve">Ответственный секретарь </w:t>
      </w:r>
    </w:p>
    <w:p w:rsidR="00FA3DD4" w:rsidRPr="00F14250" w:rsidRDefault="00FA3DD4" w:rsidP="00C84A8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>Совета контрольно-счетных органов</w:t>
      </w:r>
    </w:p>
    <w:p w:rsidR="00FA3DD4" w:rsidRDefault="00FA3DD4" w:rsidP="00C84A8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4250">
        <w:rPr>
          <w:rFonts w:eastAsia="Times New Roman" w:cs="Times New Roman"/>
          <w:sz w:val="28"/>
          <w:szCs w:val="28"/>
          <w:lang w:eastAsia="ru-RU"/>
        </w:rPr>
        <w:t>Томской области</w:t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</w:r>
      <w:r w:rsidR="00C55B6E" w:rsidRPr="00F14250">
        <w:rPr>
          <w:rFonts w:eastAsia="Times New Roman" w:cs="Times New Roman"/>
          <w:sz w:val="28"/>
          <w:szCs w:val="28"/>
          <w:lang w:eastAsia="ru-RU"/>
        </w:rPr>
        <w:tab/>
        <w:t>В.И. Вакс</w:t>
      </w:r>
    </w:p>
    <w:p w:rsidR="00F14250" w:rsidRPr="00F14250" w:rsidRDefault="00F14250" w:rsidP="00F14250">
      <w:pPr>
        <w:pStyle w:val="a4"/>
        <w:spacing w:before="0" w:beforeAutospacing="0" w:after="0" w:afterAutospacing="0"/>
        <w:ind w:firstLine="142"/>
        <w:jc w:val="center"/>
        <w:rPr>
          <w:rFonts w:asciiTheme="minorHAnsi" w:hAnsiTheme="minorHAnsi"/>
          <w:b/>
          <w:bCs/>
        </w:rPr>
      </w:pPr>
      <w:proofErr w:type="gramStart"/>
      <w:r w:rsidRPr="00F14250">
        <w:rPr>
          <w:rFonts w:asciiTheme="minorHAnsi" w:hAnsiTheme="minorHAnsi"/>
          <w:b/>
          <w:bCs/>
        </w:rPr>
        <w:t>П</w:t>
      </w:r>
      <w:proofErr w:type="gramEnd"/>
      <w:r w:rsidRPr="00F14250">
        <w:rPr>
          <w:rFonts w:asciiTheme="minorHAnsi" w:hAnsiTheme="minorHAnsi"/>
          <w:b/>
          <w:bCs/>
        </w:rPr>
        <w:t xml:space="preserve"> Л А Н</w:t>
      </w:r>
    </w:p>
    <w:p w:rsidR="00F14250" w:rsidRPr="00F14250" w:rsidRDefault="00F14250" w:rsidP="00F14250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F14250">
        <w:rPr>
          <w:rFonts w:asciiTheme="minorHAnsi" w:hAnsiTheme="minorHAnsi"/>
          <w:b/>
          <w:bCs/>
        </w:rPr>
        <w:t>работы Совета контрольно-счетных органов Томской области на 2017 год</w:t>
      </w:r>
    </w:p>
    <w:p w:rsidR="00F14250" w:rsidRPr="00F14250" w:rsidRDefault="00F14250" w:rsidP="00F14250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104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792"/>
        <w:gridCol w:w="2552"/>
        <w:gridCol w:w="2268"/>
      </w:tblGrid>
      <w:tr w:rsidR="00F14250" w:rsidRPr="00F14250" w:rsidTr="00F14250">
        <w:trPr>
          <w:tblHeader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lang w:eastAsia="en-US"/>
              </w:rPr>
            </w:pPr>
            <w:r w:rsidRPr="00F14250">
              <w:rPr>
                <w:rFonts w:asciiTheme="minorHAnsi" w:hAnsiTheme="minorHAnsi"/>
                <w:lang w:eastAsia="en-US"/>
              </w:rPr>
              <w:t>№</w:t>
            </w:r>
          </w:p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lang w:eastAsia="en-US"/>
              </w:rPr>
            </w:pPr>
            <w:proofErr w:type="gramStart"/>
            <w:r w:rsidRPr="00F14250">
              <w:rPr>
                <w:rFonts w:asciiTheme="minorHAnsi" w:hAnsiTheme="minorHAnsi"/>
                <w:lang w:eastAsia="en-US"/>
              </w:rPr>
              <w:t>п</w:t>
            </w:r>
            <w:proofErr w:type="gramEnd"/>
            <w:r w:rsidRPr="00F14250">
              <w:rPr>
                <w:rFonts w:asciiTheme="minorHAnsi" w:hAnsiTheme="minorHAnsi"/>
                <w:lang w:eastAsia="en-US"/>
              </w:rPr>
              <w:t>/п</w:t>
            </w:r>
          </w:p>
        </w:tc>
        <w:tc>
          <w:tcPr>
            <w:tcW w:w="4792" w:type="dxa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lang w:eastAsia="en-US"/>
              </w:rPr>
            </w:pPr>
            <w:r w:rsidRPr="00F14250">
              <w:rPr>
                <w:rFonts w:asciiTheme="minorHAnsi" w:hAnsiTheme="minorHAnsi"/>
                <w:lang w:eastAsia="en-US"/>
              </w:rPr>
              <w:t>Содержание работ</w:t>
            </w:r>
          </w:p>
        </w:tc>
        <w:tc>
          <w:tcPr>
            <w:tcW w:w="2552" w:type="dxa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lang w:eastAsia="en-US"/>
              </w:rPr>
            </w:pPr>
            <w:r w:rsidRPr="00F14250">
              <w:rPr>
                <w:rFonts w:asciiTheme="minorHAnsi" w:hAnsiTheme="minorHAnsi"/>
                <w:lang w:eastAsia="en-US"/>
              </w:rPr>
              <w:t xml:space="preserve">Срок исполнения </w:t>
            </w:r>
          </w:p>
        </w:tc>
        <w:tc>
          <w:tcPr>
            <w:tcW w:w="2268" w:type="dxa"/>
            <w:vAlign w:val="center"/>
          </w:tcPr>
          <w:p w:rsidR="00F14250" w:rsidRPr="00F14250" w:rsidRDefault="00F14250" w:rsidP="00F14250">
            <w:pPr>
              <w:pStyle w:val="a5"/>
              <w:ind w:right="-108"/>
              <w:rPr>
                <w:rFonts w:asciiTheme="minorHAnsi" w:hAnsiTheme="minorHAnsi"/>
                <w:lang w:eastAsia="en-US"/>
              </w:rPr>
            </w:pPr>
            <w:proofErr w:type="gramStart"/>
            <w:r w:rsidRPr="00F14250">
              <w:rPr>
                <w:rFonts w:asciiTheme="minorHAnsi" w:hAnsiTheme="minorHAnsi"/>
                <w:lang w:eastAsia="en-US"/>
              </w:rPr>
              <w:t>Ответственные</w:t>
            </w:r>
            <w:proofErr w:type="gramEnd"/>
            <w:r w:rsidRPr="00F14250">
              <w:rPr>
                <w:rFonts w:asciiTheme="minorHAnsi" w:hAnsiTheme="minorHAnsi"/>
                <w:lang w:eastAsia="en-US"/>
              </w:rPr>
              <w:t xml:space="preserve"> за исполнение</w:t>
            </w:r>
          </w:p>
        </w:tc>
      </w:tr>
      <w:tr w:rsidR="00F14250" w:rsidRPr="00F14250" w:rsidTr="00F14250">
        <w:tc>
          <w:tcPr>
            <w:tcW w:w="10436" w:type="dxa"/>
            <w:gridSpan w:val="4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bCs w:val="0"/>
                <w:lang w:eastAsia="en-US"/>
              </w:rPr>
            </w:pPr>
            <w:r w:rsidRPr="00F14250">
              <w:rPr>
                <w:rFonts w:asciiTheme="minorHAnsi" w:hAnsiTheme="minorHAnsi"/>
                <w:bCs w:val="0"/>
                <w:lang w:val="en-US" w:eastAsia="en-US"/>
              </w:rPr>
              <w:t>I</w:t>
            </w:r>
            <w:r w:rsidRPr="00F14250">
              <w:rPr>
                <w:rFonts w:asciiTheme="minorHAnsi" w:hAnsiTheme="minorHAnsi"/>
                <w:bCs w:val="0"/>
                <w:lang w:eastAsia="en-US"/>
              </w:rPr>
              <w:t>. Работа Президиума и Собрания Совета контрольно-счетных органов</w:t>
            </w:r>
          </w:p>
        </w:tc>
      </w:tr>
      <w:tr w:rsidR="00F14250" w:rsidRPr="00F14250" w:rsidTr="00F14250">
        <w:tc>
          <w:tcPr>
            <w:tcW w:w="824" w:type="dxa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lang w:eastAsia="en-US"/>
              </w:rPr>
            </w:pPr>
            <w:r w:rsidRPr="00F14250">
              <w:rPr>
                <w:rFonts w:asciiTheme="minorHAnsi" w:hAnsiTheme="minorHAnsi"/>
                <w:lang w:eastAsia="en-US"/>
              </w:rPr>
              <w:t>1.1</w:t>
            </w:r>
          </w:p>
        </w:tc>
        <w:tc>
          <w:tcPr>
            <w:tcW w:w="4792" w:type="dxa"/>
            <w:vAlign w:val="center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Подготовка и проведение заседаний Президиума и Собрания Совета контрольно-счетных органов</w:t>
            </w:r>
          </w:p>
        </w:tc>
        <w:tc>
          <w:tcPr>
            <w:tcW w:w="2552" w:type="dxa"/>
            <w:vAlign w:val="center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 xml:space="preserve">по мере необходимости, но не реже 1 раза в полугодие </w:t>
            </w:r>
          </w:p>
        </w:tc>
        <w:tc>
          <w:tcPr>
            <w:tcW w:w="2268" w:type="dxa"/>
            <w:vAlign w:val="center"/>
          </w:tcPr>
          <w:p w:rsidR="00F14250" w:rsidRPr="00F14250" w:rsidRDefault="00F14250" w:rsidP="00CA0B1D">
            <w:pPr>
              <w:pStyle w:val="a5"/>
              <w:jc w:val="both"/>
              <w:rPr>
                <w:rFonts w:asciiTheme="minorHAnsi" w:hAnsiTheme="minorHAnsi"/>
                <w:b w:val="0"/>
                <w:lang w:eastAsia="en-US"/>
              </w:rPr>
            </w:pPr>
            <w:r w:rsidRPr="00F14250">
              <w:rPr>
                <w:rFonts w:asciiTheme="minorHAnsi" w:hAnsiTheme="minorHAnsi"/>
                <w:b w:val="0"/>
                <w:lang w:eastAsia="en-US"/>
              </w:rPr>
              <w:t>Председатель Совета, ответственный секретарь</w:t>
            </w:r>
          </w:p>
        </w:tc>
      </w:tr>
      <w:tr w:rsidR="00F14250" w:rsidRPr="00F14250" w:rsidTr="00F14250">
        <w:tc>
          <w:tcPr>
            <w:tcW w:w="824" w:type="dxa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lang w:eastAsia="en-US"/>
              </w:rPr>
            </w:pPr>
            <w:r w:rsidRPr="00F14250">
              <w:rPr>
                <w:rFonts w:asciiTheme="minorHAnsi" w:hAnsiTheme="minorHAnsi"/>
                <w:lang w:eastAsia="en-US"/>
              </w:rPr>
              <w:t>1.2</w:t>
            </w:r>
          </w:p>
        </w:tc>
        <w:tc>
          <w:tcPr>
            <w:tcW w:w="4792" w:type="dxa"/>
            <w:vAlign w:val="center"/>
          </w:tcPr>
          <w:p w:rsidR="00F14250" w:rsidRPr="00F14250" w:rsidRDefault="00F14250" w:rsidP="00CA0B1D">
            <w:pPr>
              <w:jc w:val="both"/>
              <w:rPr>
                <w:i/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Подготовка плана работы Совета контрольно-счетных органов</w:t>
            </w:r>
            <w:r w:rsidRPr="00F14250">
              <w:rPr>
                <w:bCs/>
                <w:sz w:val="24"/>
                <w:szCs w:val="24"/>
              </w:rPr>
              <w:t xml:space="preserve"> на</w:t>
            </w:r>
            <w:r w:rsidRPr="00F14250">
              <w:rPr>
                <w:sz w:val="24"/>
                <w:szCs w:val="24"/>
              </w:rPr>
              <w:t xml:space="preserve"> 2018 год</w:t>
            </w:r>
          </w:p>
        </w:tc>
        <w:tc>
          <w:tcPr>
            <w:tcW w:w="2552" w:type="dxa"/>
            <w:vAlign w:val="center"/>
          </w:tcPr>
          <w:p w:rsidR="00F14250" w:rsidRPr="00F14250" w:rsidRDefault="00F14250" w:rsidP="00CA0B1D">
            <w:pPr>
              <w:jc w:val="center"/>
              <w:rPr>
                <w:color w:val="FF0000"/>
                <w:sz w:val="24"/>
                <w:szCs w:val="24"/>
              </w:rPr>
            </w:pPr>
            <w:r w:rsidRPr="00F1425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F14250" w:rsidRPr="00F14250" w:rsidRDefault="00F14250" w:rsidP="00CA0B1D">
            <w:pPr>
              <w:pStyle w:val="a5"/>
              <w:jc w:val="both"/>
              <w:rPr>
                <w:rFonts w:asciiTheme="minorHAnsi" w:hAnsiTheme="minorHAnsi"/>
                <w:lang w:eastAsia="en-US"/>
              </w:rPr>
            </w:pPr>
            <w:r w:rsidRPr="00F14250">
              <w:rPr>
                <w:rFonts w:asciiTheme="minorHAnsi" w:hAnsiTheme="minorHAnsi"/>
                <w:b w:val="0"/>
                <w:lang w:eastAsia="en-US"/>
              </w:rPr>
              <w:t>Ответственный секретарь</w:t>
            </w:r>
          </w:p>
        </w:tc>
      </w:tr>
      <w:tr w:rsidR="00F14250" w:rsidRPr="00F14250" w:rsidTr="00F14250">
        <w:trPr>
          <w:trHeight w:val="754"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lang w:eastAsia="en-US"/>
              </w:rPr>
            </w:pPr>
            <w:r w:rsidRPr="00F14250">
              <w:rPr>
                <w:rFonts w:asciiTheme="minorHAnsi" w:hAnsiTheme="minorHAnsi"/>
                <w:lang w:eastAsia="en-US"/>
              </w:rPr>
              <w:t>1.2.1</w:t>
            </w:r>
          </w:p>
        </w:tc>
        <w:tc>
          <w:tcPr>
            <w:tcW w:w="4792" w:type="dxa"/>
            <w:vAlign w:val="center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 xml:space="preserve">Внесение предложений в план работы </w:t>
            </w:r>
            <w:r w:rsidRPr="00F14250">
              <w:rPr>
                <w:bCs/>
                <w:sz w:val="24"/>
                <w:szCs w:val="24"/>
              </w:rPr>
              <w:t xml:space="preserve">Совета </w:t>
            </w:r>
            <w:r w:rsidRPr="00F14250">
              <w:rPr>
                <w:sz w:val="24"/>
                <w:szCs w:val="24"/>
              </w:rPr>
              <w:t>контрольно-счетных органов на 2018 год</w:t>
            </w:r>
          </w:p>
        </w:tc>
        <w:tc>
          <w:tcPr>
            <w:tcW w:w="2552" w:type="dxa"/>
            <w:vAlign w:val="center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до 15 ноября</w:t>
            </w:r>
          </w:p>
        </w:tc>
        <w:tc>
          <w:tcPr>
            <w:tcW w:w="2268" w:type="dxa"/>
            <w:vAlign w:val="center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bCs/>
                <w:sz w:val="24"/>
                <w:szCs w:val="24"/>
              </w:rPr>
              <w:t>Ответственный секретарь, члены Совета</w:t>
            </w:r>
          </w:p>
        </w:tc>
      </w:tr>
      <w:tr w:rsidR="00F14250" w:rsidRPr="00F14250" w:rsidTr="00F14250">
        <w:tc>
          <w:tcPr>
            <w:tcW w:w="824" w:type="dxa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lang w:eastAsia="en-US"/>
              </w:rPr>
            </w:pPr>
            <w:r w:rsidRPr="00F14250">
              <w:rPr>
                <w:rFonts w:asciiTheme="minorHAnsi" w:hAnsiTheme="minorHAnsi"/>
                <w:lang w:eastAsia="en-US"/>
              </w:rPr>
              <w:t>1.3</w:t>
            </w:r>
          </w:p>
        </w:tc>
        <w:tc>
          <w:tcPr>
            <w:tcW w:w="4792" w:type="dxa"/>
            <w:vAlign w:val="center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Подготовка отчета о работе Совета контрольно-счетных органов</w:t>
            </w:r>
            <w:r w:rsidRPr="00F14250">
              <w:rPr>
                <w:bCs/>
                <w:sz w:val="24"/>
                <w:szCs w:val="24"/>
              </w:rPr>
              <w:t xml:space="preserve"> за 2017 год</w:t>
            </w:r>
          </w:p>
        </w:tc>
        <w:tc>
          <w:tcPr>
            <w:tcW w:w="2552" w:type="dxa"/>
            <w:vAlign w:val="center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 xml:space="preserve">до 1 декабря </w:t>
            </w:r>
          </w:p>
        </w:tc>
        <w:tc>
          <w:tcPr>
            <w:tcW w:w="2268" w:type="dxa"/>
            <w:vAlign w:val="center"/>
          </w:tcPr>
          <w:p w:rsidR="00F14250" w:rsidRPr="00F14250" w:rsidRDefault="00F14250" w:rsidP="00CA0B1D">
            <w:pPr>
              <w:pStyle w:val="a5"/>
              <w:jc w:val="both"/>
              <w:rPr>
                <w:rFonts w:asciiTheme="minorHAnsi" w:hAnsiTheme="minorHAnsi"/>
                <w:b w:val="0"/>
                <w:lang w:eastAsia="en-US"/>
              </w:rPr>
            </w:pPr>
            <w:r w:rsidRPr="00F14250">
              <w:rPr>
                <w:rFonts w:asciiTheme="minorHAnsi" w:hAnsiTheme="minorHAnsi"/>
                <w:b w:val="0"/>
              </w:rPr>
              <w:t>Ответственный секретарь, члены Совета</w:t>
            </w:r>
          </w:p>
        </w:tc>
      </w:tr>
      <w:tr w:rsidR="00F14250" w:rsidRPr="00F14250" w:rsidTr="00F14250">
        <w:tc>
          <w:tcPr>
            <w:tcW w:w="10436" w:type="dxa"/>
            <w:gridSpan w:val="4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lang w:eastAsia="en-US"/>
              </w:rPr>
            </w:pPr>
            <w:r w:rsidRPr="00F14250">
              <w:rPr>
                <w:rFonts w:asciiTheme="minorHAnsi" w:hAnsiTheme="minorHAnsi"/>
                <w:bCs w:val="0"/>
                <w:lang w:eastAsia="en-US"/>
              </w:rPr>
              <w:t>2. Мероприятия, проводимые Советом контрольно-счетных органов</w:t>
            </w:r>
          </w:p>
        </w:tc>
      </w:tr>
      <w:tr w:rsidR="00F14250" w:rsidRPr="00F14250" w:rsidTr="00F14250">
        <w:trPr>
          <w:trHeight w:val="590"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jc w:val="center"/>
              <w:rPr>
                <w:b/>
                <w:sz w:val="24"/>
                <w:szCs w:val="24"/>
              </w:rPr>
            </w:pPr>
            <w:r w:rsidRPr="00F14250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792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Проблемные вопросы исполнения представлений по итогам проведения контрольных мероприятий</w:t>
            </w:r>
          </w:p>
        </w:tc>
        <w:tc>
          <w:tcPr>
            <w:tcW w:w="2552" w:type="dxa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14250" w:rsidRPr="00F14250" w:rsidRDefault="00F14250" w:rsidP="00CA0B1D">
            <w:pPr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КСП Томской области, КСО муниципальных образований</w:t>
            </w:r>
          </w:p>
        </w:tc>
      </w:tr>
      <w:tr w:rsidR="00F14250" w:rsidRPr="00F14250" w:rsidTr="00F14250">
        <w:trPr>
          <w:trHeight w:val="590"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jc w:val="center"/>
              <w:rPr>
                <w:b/>
                <w:sz w:val="24"/>
                <w:szCs w:val="24"/>
              </w:rPr>
            </w:pPr>
            <w:r w:rsidRPr="00F14250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792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Практика взаимодействия контрольно-счетных органов с правоохранительными и надзорными органами</w:t>
            </w:r>
          </w:p>
        </w:tc>
        <w:tc>
          <w:tcPr>
            <w:tcW w:w="2552" w:type="dxa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14250" w:rsidRPr="00F14250" w:rsidRDefault="00F14250" w:rsidP="00CA0B1D">
            <w:pPr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КСП Томской области, КСО муниципальных образований</w:t>
            </w:r>
          </w:p>
        </w:tc>
      </w:tr>
      <w:tr w:rsidR="00F14250" w:rsidRPr="00F14250" w:rsidTr="00F14250">
        <w:trPr>
          <w:trHeight w:val="626"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jc w:val="center"/>
              <w:rPr>
                <w:b/>
                <w:sz w:val="24"/>
                <w:szCs w:val="24"/>
              </w:rPr>
            </w:pPr>
            <w:r w:rsidRPr="00F14250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792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Проблемные вопросы проведения Внешней проверки отчета об исполнении бюджета</w:t>
            </w:r>
          </w:p>
        </w:tc>
        <w:tc>
          <w:tcPr>
            <w:tcW w:w="2552" w:type="dxa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14250" w:rsidRPr="00F14250" w:rsidRDefault="00F14250" w:rsidP="00CA0B1D">
            <w:pPr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КСП Томской области, КСО муниципальных образований</w:t>
            </w:r>
          </w:p>
        </w:tc>
      </w:tr>
      <w:tr w:rsidR="00F14250" w:rsidRPr="00F14250" w:rsidTr="00F14250">
        <w:trPr>
          <w:trHeight w:val="550"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jc w:val="center"/>
              <w:rPr>
                <w:b/>
                <w:sz w:val="24"/>
                <w:szCs w:val="24"/>
              </w:rPr>
            </w:pPr>
            <w:r w:rsidRPr="00F14250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4792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Проблемные вопросы подготовки заключения на проект бюджета на очередной финансовый год</w:t>
            </w:r>
          </w:p>
        </w:tc>
        <w:tc>
          <w:tcPr>
            <w:tcW w:w="2552" w:type="dxa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14250" w:rsidRPr="00F14250" w:rsidRDefault="00F14250" w:rsidP="00CA0B1D">
            <w:pPr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КСП Томской области, КСО муниципальных образований</w:t>
            </w:r>
          </w:p>
        </w:tc>
      </w:tr>
      <w:tr w:rsidR="00F14250" w:rsidRPr="00F14250" w:rsidTr="00F14250">
        <w:trPr>
          <w:trHeight w:val="558"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jc w:val="center"/>
              <w:rPr>
                <w:b/>
                <w:sz w:val="24"/>
                <w:szCs w:val="24"/>
              </w:rPr>
            </w:pPr>
            <w:r w:rsidRPr="00F14250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4792" w:type="dxa"/>
          </w:tcPr>
          <w:p w:rsidR="00F14250" w:rsidRPr="00F14250" w:rsidRDefault="00F14250" w:rsidP="00CA0B1D">
            <w:pPr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Планирование совместных контрольных и экспертно-аналитических мероприятий на очередной год</w:t>
            </w:r>
          </w:p>
        </w:tc>
        <w:tc>
          <w:tcPr>
            <w:tcW w:w="2552" w:type="dxa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F14250" w:rsidRPr="00F14250" w:rsidRDefault="00F14250" w:rsidP="00CA0B1D">
            <w:pPr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КСП Томской области, КСО муниципальных образований</w:t>
            </w:r>
          </w:p>
        </w:tc>
      </w:tr>
      <w:tr w:rsidR="00F14250" w:rsidRPr="00F14250" w:rsidTr="00F14250">
        <w:trPr>
          <w:trHeight w:val="58"/>
        </w:trPr>
        <w:tc>
          <w:tcPr>
            <w:tcW w:w="10436" w:type="dxa"/>
            <w:gridSpan w:val="4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bCs w:val="0"/>
                <w:lang w:eastAsia="en-US"/>
              </w:rPr>
            </w:pPr>
            <w:r w:rsidRPr="00F14250">
              <w:rPr>
                <w:rFonts w:asciiTheme="minorHAnsi" w:hAnsiTheme="minorHAnsi"/>
                <w:lang w:eastAsia="en-US"/>
              </w:rPr>
              <w:t xml:space="preserve">3. </w:t>
            </w:r>
            <w:r w:rsidRPr="00F14250">
              <w:rPr>
                <w:rFonts w:asciiTheme="minorHAnsi" w:hAnsiTheme="minorHAnsi"/>
                <w:bCs w:val="0"/>
                <w:lang w:eastAsia="en-US"/>
              </w:rPr>
              <w:t>Организационное обеспечение</w:t>
            </w:r>
          </w:p>
        </w:tc>
      </w:tr>
      <w:tr w:rsidR="00F14250" w:rsidRPr="00F14250" w:rsidTr="00F14250">
        <w:trPr>
          <w:trHeight w:val="541"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jc w:val="center"/>
              <w:rPr>
                <w:b/>
                <w:sz w:val="24"/>
                <w:szCs w:val="24"/>
              </w:rPr>
            </w:pPr>
            <w:r w:rsidRPr="00F14250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4792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Обобщение и доведение решений совещаний (заседаний) Совета КСО Томской области по наиболее значимым проблемам организации деятельности КСО до органов государственной власти Томской области, Совета муниципальных образований Томской области</w:t>
            </w:r>
          </w:p>
        </w:tc>
        <w:tc>
          <w:tcPr>
            <w:tcW w:w="2552" w:type="dxa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268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КСП Томской области</w:t>
            </w:r>
          </w:p>
        </w:tc>
      </w:tr>
      <w:tr w:rsidR="00F14250" w:rsidRPr="00F14250" w:rsidTr="00F14250">
        <w:trPr>
          <w:trHeight w:val="541"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jc w:val="center"/>
              <w:rPr>
                <w:b/>
                <w:sz w:val="24"/>
                <w:szCs w:val="24"/>
              </w:rPr>
            </w:pPr>
            <w:r w:rsidRPr="00F14250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4792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Доведение до муниципальных КСО информации по вопросам разработки и внедрения в деятельность КСО стандартов внешнего финансового контроля, разработанных в рамках деятельности Научно-методической комиссии Союза МКСО</w:t>
            </w:r>
          </w:p>
        </w:tc>
        <w:tc>
          <w:tcPr>
            <w:tcW w:w="2552" w:type="dxa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в течение года по мере поступления информации</w:t>
            </w:r>
          </w:p>
        </w:tc>
        <w:tc>
          <w:tcPr>
            <w:tcW w:w="2268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Счетная палата Города Томска</w:t>
            </w:r>
          </w:p>
        </w:tc>
      </w:tr>
      <w:tr w:rsidR="00F14250" w:rsidRPr="00F14250" w:rsidTr="00F14250">
        <w:trPr>
          <w:trHeight w:val="58"/>
        </w:trPr>
        <w:tc>
          <w:tcPr>
            <w:tcW w:w="10436" w:type="dxa"/>
            <w:gridSpan w:val="4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bCs w:val="0"/>
                <w:lang w:eastAsia="en-US"/>
              </w:rPr>
            </w:pPr>
            <w:r w:rsidRPr="00F14250">
              <w:rPr>
                <w:rFonts w:asciiTheme="minorHAnsi" w:hAnsiTheme="minorHAnsi"/>
                <w:lang w:eastAsia="en-US"/>
              </w:rPr>
              <w:t xml:space="preserve">4. </w:t>
            </w:r>
            <w:r w:rsidRPr="00F14250">
              <w:rPr>
                <w:rFonts w:asciiTheme="minorHAnsi" w:hAnsiTheme="minorHAnsi"/>
                <w:bCs w:val="0"/>
                <w:lang w:eastAsia="en-US"/>
              </w:rPr>
              <w:t>Информационное обеспечение</w:t>
            </w:r>
          </w:p>
        </w:tc>
      </w:tr>
      <w:tr w:rsidR="00F14250" w:rsidRPr="00F14250" w:rsidTr="00F14250">
        <w:trPr>
          <w:trHeight w:val="541"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jc w:val="center"/>
              <w:rPr>
                <w:b/>
                <w:sz w:val="24"/>
                <w:szCs w:val="24"/>
              </w:rPr>
            </w:pPr>
            <w:r w:rsidRPr="00F14250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792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 xml:space="preserve">Обобщение и доведение до </w:t>
            </w:r>
            <w:proofErr w:type="gramStart"/>
            <w:r w:rsidRPr="00F14250">
              <w:rPr>
                <w:sz w:val="24"/>
                <w:szCs w:val="24"/>
              </w:rPr>
              <w:t>муниципальных</w:t>
            </w:r>
            <w:proofErr w:type="gramEnd"/>
            <w:r w:rsidRPr="00F14250">
              <w:rPr>
                <w:sz w:val="24"/>
                <w:szCs w:val="24"/>
              </w:rPr>
              <w:t xml:space="preserve"> КСО информации, получаемой членами Союза МКСО и содержащую рекомендации по осуществлению деятельности КСО</w:t>
            </w:r>
          </w:p>
        </w:tc>
        <w:tc>
          <w:tcPr>
            <w:tcW w:w="2552" w:type="dxa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в течение года по мере поступления информации</w:t>
            </w:r>
          </w:p>
        </w:tc>
        <w:tc>
          <w:tcPr>
            <w:tcW w:w="2268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 xml:space="preserve">Счетная палата </w:t>
            </w:r>
            <w:proofErr w:type="spellStart"/>
            <w:r w:rsidRPr="00F14250">
              <w:rPr>
                <w:sz w:val="24"/>
                <w:szCs w:val="24"/>
              </w:rPr>
              <w:t>Колпашевского</w:t>
            </w:r>
            <w:proofErr w:type="spellEnd"/>
            <w:r w:rsidRPr="00F14250">
              <w:rPr>
                <w:sz w:val="24"/>
                <w:szCs w:val="24"/>
              </w:rPr>
              <w:t xml:space="preserve"> района, Счетная палата Города Томска, Счетная палата ЗАТО Северск</w:t>
            </w:r>
          </w:p>
        </w:tc>
      </w:tr>
      <w:tr w:rsidR="00F14250" w:rsidRPr="00F14250" w:rsidTr="00F14250">
        <w:trPr>
          <w:trHeight w:val="594"/>
        </w:trPr>
        <w:tc>
          <w:tcPr>
            <w:tcW w:w="824" w:type="dxa"/>
            <w:vAlign w:val="center"/>
          </w:tcPr>
          <w:p w:rsidR="00F14250" w:rsidRPr="00F14250" w:rsidRDefault="00F14250" w:rsidP="00CA0B1D">
            <w:pPr>
              <w:pStyle w:val="a5"/>
              <w:rPr>
                <w:rFonts w:asciiTheme="minorHAnsi" w:hAnsiTheme="minorHAnsi"/>
                <w:lang w:eastAsia="en-US"/>
              </w:rPr>
            </w:pPr>
            <w:r w:rsidRPr="00F14250">
              <w:rPr>
                <w:rFonts w:asciiTheme="minorHAnsi" w:hAnsiTheme="minorHAnsi"/>
                <w:lang w:eastAsia="en-US"/>
              </w:rPr>
              <w:t>4.2</w:t>
            </w:r>
          </w:p>
        </w:tc>
        <w:tc>
          <w:tcPr>
            <w:tcW w:w="4792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Выпуск ежеквартального электронного издания «Вестник Совета КСО Томской области»</w:t>
            </w:r>
          </w:p>
        </w:tc>
        <w:tc>
          <w:tcPr>
            <w:tcW w:w="2552" w:type="dxa"/>
          </w:tcPr>
          <w:p w:rsidR="00F14250" w:rsidRPr="00F14250" w:rsidRDefault="00F14250" w:rsidP="00CA0B1D">
            <w:pPr>
              <w:jc w:val="center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F14250" w:rsidRPr="00F14250" w:rsidRDefault="00F14250" w:rsidP="00CA0B1D">
            <w:pPr>
              <w:jc w:val="both"/>
              <w:rPr>
                <w:sz w:val="24"/>
                <w:szCs w:val="24"/>
              </w:rPr>
            </w:pPr>
            <w:r w:rsidRPr="00F14250">
              <w:rPr>
                <w:sz w:val="24"/>
                <w:szCs w:val="24"/>
              </w:rPr>
              <w:t xml:space="preserve">КСП Томской области </w:t>
            </w:r>
          </w:p>
        </w:tc>
      </w:tr>
      <w:bookmarkEnd w:id="0"/>
    </w:tbl>
    <w:p w:rsidR="00F14250" w:rsidRPr="00F14250" w:rsidRDefault="00F14250" w:rsidP="00F14250">
      <w:pPr>
        <w:rPr>
          <w:rFonts w:eastAsia="Times New Roman" w:cs="Times New Roman"/>
          <w:sz w:val="28"/>
          <w:szCs w:val="28"/>
          <w:lang w:eastAsia="ru-RU"/>
        </w:rPr>
      </w:pPr>
    </w:p>
    <w:sectPr w:rsidR="00F14250" w:rsidRPr="00F14250" w:rsidSect="00F14250">
      <w:pgSz w:w="11906" w:h="16838"/>
      <w:pgMar w:top="568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702"/>
    <w:multiLevelType w:val="hybridMultilevel"/>
    <w:tmpl w:val="676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A6AD3"/>
    <w:multiLevelType w:val="hybridMultilevel"/>
    <w:tmpl w:val="DAAC9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5351"/>
    <w:multiLevelType w:val="hybridMultilevel"/>
    <w:tmpl w:val="5624FF38"/>
    <w:lvl w:ilvl="0" w:tplc="DA9ACC9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0639"/>
    <w:multiLevelType w:val="hybridMultilevel"/>
    <w:tmpl w:val="603428FE"/>
    <w:lvl w:ilvl="0" w:tplc="270A26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6E"/>
    <w:rsid w:val="000342E8"/>
    <w:rsid w:val="000534D4"/>
    <w:rsid w:val="00061B19"/>
    <w:rsid w:val="000E3F17"/>
    <w:rsid w:val="0012079D"/>
    <w:rsid w:val="0015796B"/>
    <w:rsid w:val="00157C35"/>
    <w:rsid w:val="00174AAC"/>
    <w:rsid w:val="00257DB8"/>
    <w:rsid w:val="00275393"/>
    <w:rsid w:val="00301569"/>
    <w:rsid w:val="00303A2C"/>
    <w:rsid w:val="00310707"/>
    <w:rsid w:val="003C7DFE"/>
    <w:rsid w:val="004619F6"/>
    <w:rsid w:val="0049093C"/>
    <w:rsid w:val="004F5B0C"/>
    <w:rsid w:val="005C2452"/>
    <w:rsid w:val="00635DE2"/>
    <w:rsid w:val="00644C37"/>
    <w:rsid w:val="0068506E"/>
    <w:rsid w:val="006C77B2"/>
    <w:rsid w:val="006D4BE0"/>
    <w:rsid w:val="00727D2F"/>
    <w:rsid w:val="00750553"/>
    <w:rsid w:val="009160B4"/>
    <w:rsid w:val="00936A34"/>
    <w:rsid w:val="00937AD7"/>
    <w:rsid w:val="00A070EC"/>
    <w:rsid w:val="00A214A4"/>
    <w:rsid w:val="00A23484"/>
    <w:rsid w:val="00A73F90"/>
    <w:rsid w:val="00A95F5B"/>
    <w:rsid w:val="00AF3BF4"/>
    <w:rsid w:val="00B43640"/>
    <w:rsid w:val="00B75472"/>
    <w:rsid w:val="00B967E9"/>
    <w:rsid w:val="00BE62E7"/>
    <w:rsid w:val="00C55B6E"/>
    <w:rsid w:val="00C84A8F"/>
    <w:rsid w:val="00D16993"/>
    <w:rsid w:val="00D738D7"/>
    <w:rsid w:val="00D91C31"/>
    <w:rsid w:val="00D94075"/>
    <w:rsid w:val="00DB76B1"/>
    <w:rsid w:val="00DD34BC"/>
    <w:rsid w:val="00DD43DB"/>
    <w:rsid w:val="00E832B5"/>
    <w:rsid w:val="00E85286"/>
    <w:rsid w:val="00F121C7"/>
    <w:rsid w:val="00F14250"/>
    <w:rsid w:val="00F724C2"/>
    <w:rsid w:val="00F84090"/>
    <w:rsid w:val="00F929BB"/>
    <w:rsid w:val="00FA3DD4"/>
    <w:rsid w:val="00F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72"/>
    <w:pPr>
      <w:ind w:left="720"/>
      <w:contextualSpacing/>
    </w:pPr>
  </w:style>
  <w:style w:type="paragraph" w:styleId="a4">
    <w:name w:val="Normal (Web)"/>
    <w:basedOn w:val="a"/>
    <w:unhideWhenUsed/>
    <w:rsid w:val="00E8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142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14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72"/>
    <w:pPr>
      <w:ind w:left="720"/>
      <w:contextualSpacing/>
    </w:pPr>
  </w:style>
  <w:style w:type="paragraph" w:styleId="a4">
    <w:name w:val="Normal (Web)"/>
    <w:basedOn w:val="a"/>
    <w:unhideWhenUsed/>
    <w:rsid w:val="00E8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142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14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2D8B-E87C-4AA8-822E-27245F96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Екатерина Даниловна</dc:creator>
  <cp:lastModifiedBy>Губина</cp:lastModifiedBy>
  <cp:revision>10</cp:revision>
  <cp:lastPrinted>2015-12-09T05:17:00Z</cp:lastPrinted>
  <dcterms:created xsi:type="dcterms:W3CDTF">2016-12-12T04:19:00Z</dcterms:created>
  <dcterms:modified xsi:type="dcterms:W3CDTF">2017-01-12T04:57:00Z</dcterms:modified>
</cp:coreProperties>
</file>